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B021" w14:textId="7128DAC4" w:rsidR="00E26BF2" w:rsidRDefault="00E26BF2" w:rsidP="00563168">
      <w:pPr>
        <w:spacing w:after="120" w:line="240" w:lineRule="auto"/>
        <w:rPr>
          <w:rFonts w:cstheme="minorHAnsi"/>
          <w:b/>
          <w:bCs/>
          <w:szCs w:val="22"/>
          <w:lang w:val="de-DE"/>
        </w:rPr>
      </w:pPr>
      <w:r>
        <w:rPr>
          <w:rFonts w:cstheme="minorHAnsi"/>
          <w:b/>
          <w:bCs/>
          <w:noProof/>
          <w:szCs w:val="22"/>
          <w:lang w:val="de-DE"/>
        </w:rPr>
        <w:drawing>
          <wp:inline distT="0" distB="0" distL="0" distR="0" wp14:anchorId="6FC1CFF8" wp14:editId="34145556">
            <wp:extent cx="1517728" cy="615982"/>
            <wp:effectExtent l="0" t="0" r="635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517728" cy="615982"/>
                    </a:xfrm>
                    <a:prstGeom prst="rect">
                      <a:avLst/>
                    </a:prstGeom>
                  </pic:spPr>
                </pic:pic>
              </a:graphicData>
            </a:graphic>
          </wp:inline>
        </w:drawing>
      </w:r>
      <w:r>
        <w:rPr>
          <w:rFonts w:cstheme="minorHAnsi"/>
          <w:b/>
          <w:bCs/>
          <w:szCs w:val="22"/>
          <w:lang w:val="de-DE"/>
        </w:rPr>
        <w:t xml:space="preserve">                                                                                       </w:t>
      </w:r>
      <w:r>
        <w:rPr>
          <w:rFonts w:cstheme="minorHAnsi"/>
          <w:b/>
          <w:bCs/>
          <w:noProof/>
          <w:szCs w:val="22"/>
          <w:lang w:val="de-DE"/>
        </w:rPr>
        <w:drawing>
          <wp:inline distT="0" distB="0" distL="0" distR="0" wp14:anchorId="77BC0B3A" wp14:editId="1E283B1B">
            <wp:extent cx="2371725" cy="5854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585470"/>
                    </a:xfrm>
                    <a:prstGeom prst="rect">
                      <a:avLst/>
                    </a:prstGeom>
                    <a:noFill/>
                  </pic:spPr>
                </pic:pic>
              </a:graphicData>
            </a:graphic>
          </wp:inline>
        </w:drawing>
      </w:r>
    </w:p>
    <w:p w14:paraId="475D7DED" w14:textId="613BB5D9" w:rsidR="00E26BF2" w:rsidRDefault="00E26BF2" w:rsidP="00563168">
      <w:pPr>
        <w:spacing w:after="120" w:line="240" w:lineRule="auto"/>
        <w:rPr>
          <w:rFonts w:cstheme="minorHAnsi"/>
          <w:b/>
          <w:bCs/>
          <w:szCs w:val="22"/>
          <w:lang w:val="de-DE"/>
        </w:rPr>
      </w:pPr>
    </w:p>
    <w:p w14:paraId="4ABC400A" w14:textId="32F1A34A" w:rsidR="00E26BF2" w:rsidRDefault="00E26BF2" w:rsidP="00563168">
      <w:pPr>
        <w:spacing w:after="120" w:line="240" w:lineRule="auto"/>
        <w:rPr>
          <w:rFonts w:cstheme="minorHAnsi"/>
          <w:b/>
          <w:bCs/>
          <w:szCs w:val="22"/>
          <w:lang w:val="de-DE"/>
        </w:rPr>
      </w:pPr>
    </w:p>
    <w:p w14:paraId="7B1217AF" w14:textId="77B63634" w:rsidR="00E26BF2" w:rsidRPr="00552443" w:rsidRDefault="00E26BF2" w:rsidP="00563168">
      <w:pPr>
        <w:spacing w:after="120" w:line="240" w:lineRule="auto"/>
        <w:rPr>
          <w:rFonts w:cstheme="minorHAnsi"/>
          <w:b/>
          <w:bCs/>
          <w:sz w:val="28"/>
        </w:rPr>
      </w:pPr>
      <w:r w:rsidRPr="00552443">
        <w:rPr>
          <w:rFonts w:cstheme="minorHAnsi"/>
          <w:b/>
          <w:bCs/>
          <w:sz w:val="28"/>
        </w:rPr>
        <w:t xml:space="preserve">Medienmitteilung </w:t>
      </w:r>
    </w:p>
    <w:p w14:paraId="6A7D7B15" w14:textId="14B167B0" w:rsidR="00E26BF2" w:rsidRPr="00325684" w:rsidRDefault="00E26BF2" w:rsidP="00563168">
      <w:pPr>
        <w:spacing w:after="120" w:line="240" w:lineRule="auto"/>
        <w:rPr>
          <w:rFonts w:cstheme="minorHAnsi"/>
          <w:b/>
          <w:bCs/>
          <w:szCs w:val="22"/>
          <w:lang w:val="en-US"/>
        </w:rPr>
      </w:pPr>
      <w:r w:rsidRPr="00325684">
        <w:rPr>
          <w:rFonts w:cstheme="minorHAnsi"/>
          <w:b/>
          <w:bCs/>
          <w:szCs w:val="22"/>
          <w:lang w:val="en-US"/>
        </w:rPr>
        <w:t xml:space="preserve">Rotary Club </w:t>
      </w:r>
      <w:proofErr w:type="spellStart"/>
      <w:proofErr w:type="gramStart"/>
      <w:r w:rsidRPr="00325684">
        <w:rPr>
          <w:rFonts w:cstheme="minorHAnsi"/>
          <w:b/>
          <w:bCs/>
          <w:szCs w:val="22"/>
          <w:lang w:val="en-US"/>
        </w:rPr>
        <w:t>St.Moritz</w:t>
      </w:r>
      <w:proofErr w:type="spellEnd"/>
      <w:proofErr w:type="gramEnd"/>
      <w:r w:rsidRPr="00325684">
        <w:rPr>
          <w:rFonts w:cstheme="minorHAnsi"/>
          <w:b/>
          <w:bCs/>
          <w:szCs w:val="22"/>
          <w:lang w:val="en-US"/>
        </w:rPr>
        <w:t xml:space="preserve">  - Covid 19 </w:t>
      </w:r>
      <w:proofErr w:type="spellStart"/>
      <w:r w:rsidRPr="00325684">
        <w:rPr>
          <w:rFonts w:cstheme="minorHAnsi"/>
          <w:b/>
          <w:bCs/>
          <w:szCs w:val="22"/>
          <w:lang w:val="en-US"/>
        </w:rPr>
        <w:t>Projekt</w:t>
      </w:r>
      <w:proofErr w:type="spellEnd"/>
      <w:r w:rsidR="004F5DBC" w:rsidRPr="00325684">
        <w:rPr>
          <w:rFonts w:cstheme="minorHAnsi"/>
          <w:b/>
          <w:bCs/>
          <w:szCs w:val="22"/>
          <w:lang w:val="en-US"/>
        </w:rPr>
        <w:t xml:space="preserve"> Thailand</w:t>
      </w:r>
    </w:p>
    <w:p w14:paraId="561CD7C1" w14:textId="77777777" w:rsidR="00E26BF2" w:rsidRPr="00325684" w:rsidRDefault="00E26BF2" w:rsidP="00563168">
      <w:pPr>
        <w:spacing w:after="120" w:line="240" w:lineRule="auto"/>
        <w:rPr>
          <w:rFonts w:cstheme="minorHAnsi"/>
          <w:b/>
          <w:bCs/>
          <w:szCs w:val="22"/>
          <w:lang w:val="en-US"/>
        </w:rPr>
      </w:pPr>
    </w:p>
    <w:p w14:paraId="12720875" w14:textId="56B70391" w:rsidR="00E26BF2" w:rsidRPr="00325684" w:rsidRDefault="009D33DF" w:rsidP="00563168">
      <w:pPr>
        <w:spacing w:after="120" w:line="240" w:lineRule="auto"/>
        <w:rPr>
          <w:rFonts w:cstheme="minorHAnsi"/>
          <w:b/>
          <w:bCs/>
          <w:szCs w:val="22"/>
          <w:lang w:val="en-US"/>
        </w:rPr>
      </w:pPr>
      <w:r w:rsidRPr="00325684">
        <w:rPr>
          <w:rFonts w:cstheme="minorHAnsi"/>
          <w:b/>
          <w:bCs/>
          <w:szCs w:val="22"/>
          <w:lang w:val="en-US"/>
        </w:rPr>
        <w:t>1</w:t>
      </w:r>
      <w:r w:rsidR="00552443">
        <w:rPr>
          <w:rFonts w:cstheme="minorHAnsi"/>
          <w:b/>
          <w:bCs/>
          <w:szCs w:val="22"/>
          <w:lang w:val="en-US"/>
        </w:rPr>
        <w:t>5</w:t>
      </w:r>
      <w:r w:rsidR="00E26BF2" w:rsidRPr="00325684">
        <w:rPr>
          <w:rFonts w:cstheme="minorHAnsi"/>
          <w:b/>
          <w:bCs/>
          <w:szCs w:val="22"/>
          <w:lang w:val="en-US"/>
        </w:rPr>
        <w:t xml:space="preserve">. September 2021  </w:t>
      </w:r>
    </w:p>
    <w:p w14:paraId="58C2BFAB" w14:textId="77777777" w:rsidR="004F5DBC" w:rsidRPr="00325684" w:rsidRDefault="004F5DBC" w:rsidP="00563168">
      <w:pPr>
        <w:spacing w:after="120" w:line="240" w:lineRule="auto"/>
        <w:rPr>
          <w:rFonts w:cstheme="minorHAnsi"/>
          <w:b/>
          <w:bCs/>
          <w:szCs w:val="22"/>
          <w:lang w:val="en-US"/>
        </w:rPr>
      </w:pPr>
    </w:p>
    <w:p w14:paraId="1B9FEA22" w14:textId="423FDBC3" w:rsidR="00563168" w:rsidRPr="0091609C" w:rsidRDefault="00563168" w:rsidP="00563168">
      <w:pPr>
        <w:spacing w:after="120" w:line="240" w:lineRule="auto"/>
        <w:rPr>
          <w:rFonts w:cstheme="minorHAnsi"/>
          <w:b/>
          <w:bCs/>
          <w:szCs w:val="22"/>
        </w:rPr>
      </w:pPr>
      <w:r w:rsidRPr="0091609C">
        <w:rPr>
          <w:rFonts w:cstheme="minorHAnsi"/>
          <w:b/>
          <w:bCs/>
          <w:szCs w:val="22"/>
        </w:rPr>
        <w:t>«</w:t>
      </w:r>
      <w:proofErr w:type="spellStart"/>
      <w:r w:rsidRPr="0091609C">
        <w:rPr>
          <w:rFonts w:cstheme="minorHAnsi"/>
          <w:b/>
          <w:bCs/>
          <w:szCs w:val="22"/>
        </w:rPr>
        <w:t>DAVID’s</w:t>
      </w:r>
      <w:proofErr w:type="spellEnd"/>
      <w:r w:rsidRPr="0091609C">
        <w:rPr>
          <w:rFonts w:cstheme="minorHAnsi"/>
          <w:b/>
          <w:bCs/>
          <w:szCs w:val="22"/>
        </w:rPr>
        <w:t xml:space="preserve"> </w:t>
      </w:r>
      <w:proofErr w:type="spellStart"/>
      <w:r w:rsidRPr="0091609C">
        <w:rPr>
          <w:rFonts w:cstheme="minorHAnsi"/>
          <w:b/>
          <w:bCs/>
          <w:szCs w:val="22"/>
        </w:rPr>
        <w:t>Foodbox</w:t>
      </w:r>
      <w:proofErr w:type="spellEnd"/>
      <w:r w:rsidRPr="0091609C">
        <w:rPr>
          <w:rFonts w:cstheme="minorHAnsi"/>
          <w:b/>
          <w:bCs/>
          <w:szCs w:val="22"/>
        </w:rPr>
        <w:t xml:space="preserve"> für die </w:t>
      </w:r>
      <w:proofErr w:type="spellStart"/>
      <w:r w:rsidRPr="0091609C">
        <w:rPr>
          <w:rFonts w:cstheme="minorHAnsi"/>
          <w:b/>
          <w:bCs/>
          <w:szCs w:val="22"/>
        </w:rPr>
        <w:t>Khlong</w:t>
      </w:r>
      <w:proofErr w:type="spellEnd"/>
      <w:r w:rsidRPr="0091609C">
        <w:rPr>
          <w:rFonts w:cstheme="minorHAnsi"/>
          <w:b/>
          <w:bCs/>
          <w:szCs w:val="22"/>
        </w:rPr>
        <w:t xml:space="preserve"> </w:t>
      </w:r>
      <w:proofErr w:type="spellStart"/>
      <w:r w:rsidRPr="0091609C">
        <w:rPr>
          <w:rFonts w:cstheme="minorHAnsi"/>
          <w:b/>
          <w:bCs/>
          <w:szCs w:val="22"/>
        </w:rPr>
        <w:t>Toei</w:t>
      </w:r>
      <w:proofErr w:type="spellEnd"/>
      <w:r w:rsidRPr="0091609C">
        <w:rPr>
          <w:rFonts w:cstheme="minorHAnsi"/>
          <w:b/>
          <w:bCs/>
          <w:szCs w:val="22"/>
        </w:rPr>
        <w:t xml:space="preserve"> Slums in Bangkok»</w:t>
      </w:r>
    </w:p>
    <w:p w14:paraId="26DE9D1C" w14:textId="77777777" w:rsidR="004F5DBC" w:rsidRPr="0091609C" w:rsidRDefault="004F5DBC" w:rsidP="00563168">
      <w:pPr>
        <w:spacing w:after="120" w:line="240" w:lineRule="auto"/>
        <w:rPr>
          <w:rFonts w:cstheme="minorHAnsi"/>
          <w:b/>
          <w:bCs/>
          <w:szCs w:val="22"/>
        </w:rPr>
      </w:pPr>
    </w:p>
    <w:p w14:paraId="60E5DE76" w14:textId="453E09C6" w:rsidR="00563168" w:rsidRPr="00325684" w:rsidRDefault="00563168" w:rsidP="00563168">
      <w:pPr>
        <w:spacing w:after="120" w:line="240" w:lineRule="auto"/>
        <w:rPr>
          <w:rFonts w:cstheme="minorHAnsi"/>
          <w:b/>
          <w:bCs/>
          <w:sz w:val="28"/>
          <w:lang w:val="en-US"/>
        </w:rPr>
      </w:pPr>
      <w:r w:rsidRPr="00325684">
        <w:rPr>
          <w:rFonts w:cstheme="minorHAnsi"/>
          <w:b/>
          <w:bCs/>
          <w:sz w:val="28"/>
          <w:lang w:val="en-US"/>
        </w:rPr>
        <w:t xml:space="preserve">Das IGNIV by Andreas Caminada in Bangkok bereitet in der Coronakrise unentgeltlich Mahlzeiten für Bedürftige </w:t>
      </w:r>
    </w:p>
    <w:p w14:paraId="7809B928" w14:textId="77777777" w:rsidR="004F5DBC" w:rsidRPr="00325684" w:rsidRDefault="004F5DBC" w:rsidP="00563168">
      <w:pPr>
        <w:spacing w:after="120" w:line="240" w:lineRule="auto"/>
        <w:rPr>
          <w:rFonts w:cstheme="minorHAnsi"/>
          <w:b/>
          <w:bCs/>
          <w:sz w:val="28"/>
          <w:lang w:val="en-US"/>
        </w:rPr>
      </w:pPr>
    </w:p>
    <w:p w14:paraId="6D9432FA" w14:textId="28C8BA74" w:rsidR="00563168" w:rsidRDefault="00563168" w:rsidP="00563168">
      <w:pPr>
        <w:spacing w:after="120" w:line="240" w:lineRule="auto"/>
        <w:rPr>
          <w:rFonts w:cstheme="minorHAnsi"/>
          <w:sz w:val="24"/>
          <w:szCs w:val="24"/>
        </w:rPr>
      </w:pPr>
      <w:r w:rsidRPr="00311D71">
        <w:rPr>
          <w:rFonts w:cstheme="minorHAnsi"/>
          <w:sz w:val="24"/>
          <w:szCs w:val="24"/>
        </w:rPr>
        <w:t xml:space="preserve">Thailand </w:t>
      </w:r>
      <w:r>
        <w:rPr>
          <w:rFonts w:cstheme="minorHAnsi"/>
          <w:sz w:val="24"/>
          <w:szCs w:val="24"/>
        </w:rPr>
        <w:t xml:space="preserve">ist </w:t>
      </w:r>
      <w:r w:rsidRPr="00311D71">
        <w:rPr>
          <w:rFonts w:cstheme="minorHAnsi"/>
          <w:sz w:val="24"/>
          <w:szCs w:val="24"/>
        </w:rPr>
        <w:t xml:space="preserve">besonders betroffen von der </w:t>
      </w:r>
      <w:r>
        <w:rPr>
          <w:rFonts w:cstheme="minorHAnsi"/>
          <w:sz w:val="24"/>
          <w:szCs w:val="24"/>
        </w:rPr>
        <w:t>Corona-Pandemie</w:t>
      </w:r>
      <w:r w:rsidRPr="00311D71">
        <w:rPr>
          <w:rFonts w:cstheme="minorHAnsi"/>
          <w:sz w:val="24"/>
          <w:szCs w:val="24"/>
        </w:rPr>
        <w:t xml:space="preserve">. Die Fallzahlen steigen </w:t>
      </w:r>
      <w:r>
        <w:rPr>
          <w:rFonts w:cstheme="minorHAnsi"/>
          <w:sz w:val="24"/>
          <w:szCs w:val="24"/>
        </w:rPr>
        <w:t xml:space="preserve">mit der Delta-Variante </w:t>
      </w:r>
      <w:r w:rsidRPr="00311D71">
        <w:rPr>
          <w:rFonts w:cstheme="minorHAnsi"/>
          <w:sz w:val="24"/>
          <w:szCs w:val="24"/>
        </w:rPr>
        <w:t xml:space="preserve">und </w:t>
      </w:r>
      <w:r>
        <w:rPr>
          <w:rFonts w:cstheme="minorHAnsi"/>
          <w:sz w:val="24"/>
          <w:szCs w:val="24"/>
        </w:rPr>
        <w:t xml:space="preserve">es </w:t>
      </w:r>
      <w:r w:rsidRPr="00311D71">
        <w:rPr>
          <w:rFonts w:cstheme="minorHAnsi"/>
          <w:sz w:val="24"/>
          <w:szCs w:val="24"/>
        </w:rPr>
        <w:t xml:space="preserve">gibt </w:t>
      </w:r>
      <w:r>
        <w:rPr>
          <w:rFonts w:cstheme="minorHAnsi"/>
          <w:sz w:val="24"/>
          <w:szCs w:val="24"/>
        </w:rPr>
        <w:t>zu wenig</w:t>
      </w:r>
      <w:r w:rsidRPr="00311D71">
        <w:rPr>
          <w:rFonts w:cstheme="minorHAnsi"/>
          <w:sz w:val="24"/>
          <w:szCs w:val="24"/>
        </w:rPr>
        <w:t xml:space="preserve"> Impfstoff. Der Lockdown </w:t>
      </w:r>
      <w:r>
        <w:rPr>
          <w:rFonts w:cstheme="minorHAnsi"/>
          <w:sz w:val="24"/>
          <w:szCs w:val="24"/>
        </w:rPr>
        <w:t xml:space="preserve">und das Ausbleiben von Touristen verursachten dramatische </w:t>
      </w:r>
      <w:r w:rsidRPr="00311D71">
        <w:rPr>
          <w:rFonts w:cstheme="minorHAnsi"/>
          <w:sz w:val="24"/>
          <w:szCs w:val="24"/>
        </w:rPr>
        <w:t xml:space="preserve">ökonomische </w:t>
      </w:r>
      <w:r>
        <w:rPr>
          <w:rFonts w:cstheme="minorHAnsi"/>
          <w:sz w:val="24"/>
          <w:szCs w:val="24"/>
        </w:rPr>
        <w:t>Probleme</w:t>
      </w:r>
      <w:r w:rsidRPr="00311D71">
        <w:rPr>
          <w:rFonts w:cstheme="minorHAnsi"/>
          <w:sz w:val="24"/>
          <w:szCs w:val="24"/>
        </w:rPr>
        <w:t xml:space="preserve"> für </w:t>
      </w:r>
      <w:r>
        <w:rPr>
          <w:rFonts w:cstheme="minorHAnsi"/>
          <w:sz w:val="24"/>
          <w:szCs w:val="24"/>
        </w:rPr>
        <w:t>das</w:t>
      </w:r>
      <w:r w:rsidRPr="00311D71">
        <w:rPr>
          <w:rFonts w:cstheme="minorHAnsi"/>
          <w:sz w:val="24"/>
          <w:szCs w:val="24"/>
        </w:rPr>
        <w:t xml:space="preserve"> </w:t>
      </w:r>
      <w:r>
        <w:rPr>
          <w:rFonts w:cstheme="minorHAnsi"/>
          <w:sz w:val="24"/>
          <w:szCs w:val="24"/>
        </w:rPr>
        <w:t>L</w:t>
      </w:r>
      <w:r w:rsidRPr="00311D71">
        <w:rPr>
          <w:rFonts w:cstheme="minorHAnsi"/>
          <w:sz w:val="24"/>
          <w:szCs w:val="24"/>
        </w:rPr>
        <w:t>and und seine Bevölkerung.</w:t>
      </w:r>
      <w:r>
        <w:rPr>
          <w:rFonts w:cstheme="minorHAnsi"/>
          <w:sz w:val="24"/>
          <w:szCs w:val="24"/>
        </w:rPr>
        <w:t xml:space="preserve"> Speziell leiden die Bewohnerinnen und Bewohner der Städte – vor allem jene in den Slums. In den Khlong Toei Slums in Bangkok leben ca. 70.000 </w:t>
      </w:r>
      <w:r w:rsidR="009D33DF">
        <w:rPr>
          <w:rFonts w:cstheme="minorHAnsi"/>
          <w:sz w:val="24"/>
          <w:szCs w:val="24"/>
        </w:rPr>
        <w:t>Tagelöhnerinnen</w:t>
      </w:r>
      <w:r>
        <w:rPr>
          <w:rFonts w:cstheme="minorHAnsi"/>
          <w:sz w:val="24"/>
          <w:szCs w:val="24"/>
        </w:rPr>
        <w:t xml:space="preserve"> und Taglöhner (u.a. Tuktukfahrer, Bauarbeiter und </w:t>
      </w:r>
      <w:r w:rsidR="009D33DF">
        <w:rPr>
          <w:rFonts w:cstheme="minorHAnsi"/>
          <w:sz w:val="24"/>
          <w:szCs w:val="24"/>
        </w:rPr>
        <w:t>Street Food</w:t>
      </w:r>
      <w:r>
        <w:rPr>
          <w:rFonts w:cstheme="minorHAnsi"/>
          <w:sz w:val="24"/>
          <w:szCs w:val="24"/>
        </w:rPr>
        <w:t>-Betreiber) mit ihren Familien, Kindern, älteren Verwandten und auch behinderten Menschen. Sie alle können sich ohne Einkommen keine ausreichende Ernährung mehr leisten.</w:t>
      </w:r>
    </w:p>
    <w:p w14:paraId="6974800D" w14:textId="0CCBB276" w:rsidR="00563168" w:rsidRPr="00311D71" w:rsidRDefault="00563168" w:rsidP="00563168">
      <w:pPr>
        <w:spacing w:after="120" w:line="240" w:lineRule="auto"/>
        <w:rPr>
          <w:rFonts w:cstheme="minorHAnsi"/>
          <w:sz w:val="24"/>
          <w:szCs w:val="24"/>
        </w:rPr>
      </w:pPr>
      <w:r w:rsidRPr="00311D71">
        <w:rPr>
          <w:rFonts w:cstheme="minorHAnsi"/>
          <w:sz w:val="24"/>
          <w:szCs w:val="24"/>
        </w:rPr>
        <w:t xml:space="preserve">Das </w:t>
      </w:r>
      <w:r>
        <w:rPr>
          <w:rFonts w:cstheme="minorHAnsi"/>
          <w:sz w:val="24"/>
          <w:szCs w:val="24"/>
        </w:rPr>
        <w:t>«</w:t>
      </w:r>
      <w:r w:rsidRPr="00311D71">
        <w:rPr>
          <w:rFonts w:cstheme="minorHAnsi"/>
          <w:sz w:val="24"/>
          <w:szCs w:val="24"/>
        </w:rPr>
        <w:t>IGNIV</w:t>
      </w:r>
      <w:r>
        <w:rPr>
          <w:rFonts w:cstheme="minorHAnsi"/>
          <w:sz w:val="24"/>
          <w:szCs w:val="24"/>
        </w:rPr>
        <w:t xml:space="preserve"> </w:t>
      </w:r>
      <w:r w:rsidRPr="00311D71">
        <w:rPr>
          <w:rFonts w:cstheme="minorHAnsi"/>
          <w:sz w:val="24"/>
          <w:szCs w:val="24"/>
        </w:rPr>
        <w:t xml:space="preserve">by </w:t>
      </w:r>
      <w:r>
        <w:rPr>
          <w:rFonts w:cstheme="minorHAnsi"/>
          <w:sz w:val="24"/>
          <w:szCs w:val="24"/>
        </w:rPr>
        <w:t xml:space="preserve">Andreas </w:t>
      </w:r>
      <w:r w:rsidRPr="00311D71">
        <w:rPr>
          <w:rFonts w:cstheme="minorHAnsi"/>
          <w:sz w:val="24"/>
          <w:szCs w:val="24"/>
        </w:rPr>
        <w:t>Caminada</w:t>
      </w:r>
      <w:r>
        <w:rPr>
          <w:rFonts w:cstheme="minorHAnsi"/>
          <w:sz w:val="24"/>
          <w:szCs w:val="24"/>
        </w:rPr>
        <w:t>»</w:t>
      </w:r>
      <w:r w:rsidRPr="00311D71">
        <w:rPr>
          <w:rFonts w:cstheme="minorHAnsi"/>
          <w:sz w:val="24"/>
          <w:szCs w:val="24"/>
        </w:rPr>
        <w:t xml:space="preserve">, unter </w:t>
      </w:r>
      <w:r>
        <w:rPr>
          <w:rFonts w:cstheme="minorHAnsi"/>
          <w:sz w:val="24"/>
          <w:szCs w:val="24"/>
        </w:rPr>
        <w:t>der Leitung des O</w:t>
      </w:r>
      <w:r w:rsidRPr="00311D71">
        <w:rPr>
          <w:rFonts w:cstheme="minorHAnsi"/>
          <w:sz w:val="24"/>
          <w:szCs w:val="24"/>
        </w:rPr>
        <w:t xml:space="preserve">berengadiner </w:t>
      </w:r>
      <w:r>
        <w:rPr>
          <w:rFonts w:cstheme="minorHAnsi"/>
          <w:sz w:val="24"/>
          <w:szCs w:val="24"/>
        </w:rPr>
        <w:t xml:space="preserve">Küchenchefs </w:t>
      </w:r>
      <w:r w:rsidRPr="00311D71">
        <w:rPr>
          <w:rFonts w:cstheme="minorHAnsi"/>
          <w:sz w:val="24"/>
          <w:szCs w:val="24"/>
        </w:rPr>
        <w:t>David Hartwig</w:t>
      </w:r>
      <w:r>
        <w:rPr>
          <w:rFonts w:cstheme="minorHAnsi"/>
          <w:sz w:val="24"/>
          <w:szCs w:val="24"/>
        </w:rPr>
        <w:t xml:space="preserve"> (siehe Kasten)</w:t>
      </w:r>
      <w:r w:rsidRPr="00311D71">
        <w:rPr>
          <w:rFonts w:cstheme="minorHAnsi"/>
          <w:sz w:val="24"/>
          <w:szCs w:val="24"/>
        </w:rPr>
        <w:t>,</w:t>
      </w:r>
      <w:r>
        <w:rPr>
          <w:rFonts w:cstheme="minorHAnsi"/>
          <w:sz w:val="24"/>
          <w:szCs w:val="24"/>
        </w:rPr>
        <w:t xml:space="preserve"> beteiligt sich zur Besserung der Situation am Hilfsprojekt «Happivoire and</w:t>
      </w:r>
      <w:r w:rsidR="00304251">
        <w:rPr>
          <w:rFonts w:cstheme="minorHAnsi"/>
          <w:sz w:val="24"/>
          <w:szCs w:val="24"/>
        </w:rPr>
        <w:t xml:space="preserve"> Friends</w:t>
      </w:r>
      <w:r>
        <w:rPr>
          <w:rFonts w:cstheme="minorHAnsi"/>
          <w:sz w:val="24"/>
          <w:szCs w:val="24"/>
        </w:rPr>
        <w:t xml:space="preserve"> by Evelyn Yap». Durch den Zusammenschluss von Köchen, Produzenten und freiwilligen Helferinnen und Helfern wird </w:t>
      </w:r>
      <w:r w:rsidRPr="00311D71">
        <w:rPr>
          <w:rFonts w:cstheme="minorHAnsi"/>
          <w:sz w:val="24"/>
          <w:szCs w:val="24"/>
        </w:rPr>
        <w:t>Bedürftigen</w:t>
      </w:r>
      <w:r>
        <w:rPr>
          <w:rFonts w:cstheme="minorHAnsi"/>
          <w:sz w:val="24"/>
          <w:szCs w:val="24"/>
        </w:rPr>
        <w:t xml:space="preserve"> aus den Slums</w:t>
      </w:r>
      <w:r w:rsidRPr="00311D71">
        <w:rPr>
          <w:rFonts w:cstheme="minorHAnsi"/>
          <w:sz w:val="24"/>
          <w:szCs w:val="24"/>
        </w:rPr>
        <w:t xml:space="preserve"> täglich eine warme</w:t>
      </w:r>
      <w:r>
        <w:rPr>
          <w:rFonts w:cstheme="minorHAnsi"/>
          <w:sz w:val="24"/>
          <w:szCs w:val="24"/>
        </w:rPr>
        <w:t>, vollwertige und aus wertvollen Produkten</w:t>
      </w:r>
      <w:r w:rsidRPr="00311D71">
        <w:rPr>
          <w:rFonts w:cstheme="minorHAnsi"/>
          <w:sz w:val="24"/>
          <w:szCs w:val="24"/>
        </w:rPr>
        <w:t xml:space="preserve"> </w:t>
      </w:r>
      <w:r>
        <w:rPr>
          <w:rFonts w:cstheme="minorHAnsi"/>
          <w:sz w:val="24"/>
          <w:szCs w:val="24"/>
        </w:rPr>
        <w:t xml:space="preserve">zubereitete </w:t>
      </w:r>
      <w:r w:rsidRPr="00311D71">
        <w:rPr>
          <w:rFonts w:cstheme="minorHAnsi"/>
          <w:sz w:val="24"/>
          <w:szCs w:val="24"/>
        </w:rPr>
        <w:t xml:space="preserve">Mahlzeit </w:t>
      </w:r>
      <w:r>
        <w:rPr>
          <w:rFonts w:cstheme="minorHAnsi"/>
          <w:sz w:val="24"/>
          <w:szCs w:val="24"/>
        </w:rPr>
        <w:t>ausgegeben. G</w:t>
      </w:r>
      <w:r w:rsidRPr="00311D71">
        <w:rPr>
          <w:rFonts w:cstheme="minorHAnsi"/>
          <w:sz w:val="24"/>
          <w:szCs w:val="24"/>
        </w:rPr>
        <w:t xml:space="preserve">leichzeitig wird den </w:t>
      </w:r>
      <w:r>
        <w:rPr>
          <w:rFonts w:cstheme="minorHAnsi"/>
          <w:sz w:val="24"/>
          <w:szCs w:val="24"/>
        </w:rPr>
        <w:t xml:space="preserve">lokalen Landwirtschaftsbetrieben und Produzenten </w:t>
      </w:r>
      <w:r w:rsidRPr="00311D71">
        <w:rPr>
          <w:rFonts w:cstheme="minorHAnsi"/>
          <w:sz w:val="24"/>
          <w:szCs w:val="24"/>
        </w:rPr>
        <w:t xml:space="preserve">die Ware abgenommen, welche sie momentan </w:t>
      </w:r>
      <w:r>
        <w:rPr>
          <w:rFonts w:cstheme="minorHAnsi"/>
          <w:sz w:val="24"/>
          <w:szCs w:val="24"/>
        </w:rPr>
        <w:t xml:space="preserve">wegen den vielen geschlossenen Gastrobetriebe </w:t>
      </w:r>
      <w:r w:rsidRPr="00311D71">
        <w:rPr>
          <w:rFonts w:cstheme="minorHAnsi"/>
          <w:sz w:val="24"/>
          <w:szCs w:val="24"/>
        </w:rPr>
        <w:t>nicht absetzen können.</w:t>
      </w:r>
    </w:p>
    <w:p w14:paraId="35616DD5" w14:textId="62B6E191" w:rsidR="00563168" w:rsidRPr="00311D71" w:rsidRDefault="00563168" w:rsidP="00563168">
      <w:pPr>
        <w:spacing w:after="120" w:line="240" w:lineRule="auto"/>
        <w:rPr>
          <w:rFonts w:cstheme="minorHAnsi"/>
          <w:sz w:val="24"/>
          <w:szCs w:val="24"/>
        </w:rPr>
      </w:pPr>
      <w:r>
        <w:rPr>
          <w:rFonts w:cstheme="minorHAnsi"/>
          <w:sz w:val="24"/>
          <w:szCs w:val="24"/>
        </w:rPr>
        <w:t xml:space="preserve">Den Kauf der Lebensmittel ermöglichten bisher </w:t>
      </w:r>
      <w:r w:rsidR="00B75C91">
        <w:rPr>
          <w:rFonts w:cstheme="minorHAnsi"/>
          <w:sz w:val="24"/>
          <w:szCs w:val="24"/>
        </w:rPr>
        <w:t>l</w:t>
      </w:r>
      <w:r>
        <w:rPr>
          <w:rFonts w:cstheme="minorHAnsi"/>
          <w:sz w:val="24"/>
          <w:szCs w:val="24"/>
        </w:rPr>
        <w:t>okale Geldgeber</w:t>
      </w:r>
      <w:r w:rsidRPr="00311D71">
        <w:rPr>
          <w:rFonts w:cstheme="minorHAnsi"/>
          <w:sz w:val="24"/>
          <w:szCs w:val="24"/>
        </w:rPr>
        <w:t xml:space="preserve">. </w:t>
      </w:r>
      <w:r>
        <w:rPr>
          <w:rFonts w:cstheme="minorHAnsi"/>
          <w:sz w:val="24"/>
          <w:szCs w:val="24"/>
        </w:rPr>
        <w:t xml:space="preserve">Diese Lebensmittel wurden und </w:t>
      </w:r>
      <w:r w:rsidRPr="00311D71">
        <w:rPr>
          <w:rFonts w:cstheme="minorHAnsi"/>
          <w:sz w:val="24"/>
          <w:szCs w:val="24"/>
        </w:rPr>
        <w:t xml:space="preserve">werden durch </w:t>
      </w:r>
      <w:r>
        <w:rPr>
          <w:rFonts w:cstheme="minorHAnsi"/>
          <w:sz w:val="24"/>
          <w:szCs w:val="24"/>
        </w:rPr>
        <w:t>die Mitarbeitende</w:t>
      </w:r>
      <w:r w:rsidR="00B75C91">
        <w:rPr>
          <w:rFonts w:cstheme="minorHAnsi"/>
          <w:sz w:val="24"/>
          <w:szCs w:val="24"/>
        </w:rPr>
        <w:t>n</w:t>
      </w:r>
      <w:r>
        <w:rPr>
          <w:rFonts w:cstheme="minorHAnsi"/>
          <w:sz w:val="24"/>
          <w:szCs w:val="24"/>
        </w:rPr>
        <w:t xml:space="preserve"> </w:t>
      </w:r>
      <w:r w:rsidRPr="00311D71">
        <w:rPr>
          <w:rFonts w:cstheme="minorHAnsi"/>
          <w:sz w:val="24"/>
          <w:szCs w:val="24"/>
        </w:rPr>
        <w:t>verschiedene</w:t>
      </w:r>
      <w:r>
        <w:rPr>
          <w:rFonts w:cstheme="minorHAnsi"/>
          <w:sz w:val="24"/>
          <w:szCs w:val="24"/>
        </w:rPr>
        <w:t>r</w:t>
      </w:r>
      <w:r w:rsidRPr="00311D71">
        <w:rPr>
          <w:rFonts w:cstheme="minorHAnsi"/>
          <w:sz w:val="24"/>
          <w:szCs w:val="24"/>
        </w:rPr>
        <w:t xml:space="preserve"> Restaurants in Bangkok unentgeltlich </w:t>
      </w:r>
      <w:r>
        <w:rPr>
          <w:rFonts w:cstheme="minorHAnsi"/>
          <w:sz w:val="24"/>
          <w:szCs w:val="24"/>
        </w:rPr>
        <w:t xml:space="preserve">zu warmen Mahlzeiten verarbeitet. Das Geld kommt somit </w:t>
      </w:r>
      <w:r w:rsidR="009D33DF">
        <w:rPr>
          <w:rFonts w:cstheme="minorHAnsi"/>
          <w:sz w:val="24"/>
          <w:szCs w:val="24"/>
        </w:rPr>
        <w:t>ausschliesslich des Erwerbes</w:t>
      </w:r>
      <w:r>
        <w:rPr>
          <w:rFonts w:cstheme="minorHAnsi"/>
          <w:sz w:val="24"/>
          <w:szCs w:val="24"/>
        </w:rPr>
        <w:t xml:space="preserve"> der Rohprodukte </w:t>
      </w:r>
      <w:r w:rsidR="009D33DF">
        <w:rPr>
          <w:rFonts w:cstheme="minorHAnsi"/>
          <w:sz w:val="24"/>
          <w:szCs w:val="24"/>
        </w:rPr>
        <w:t>zugute</w:t>
      </w:r>
      <w:r>
        <w:rPr>
          <w:rFonts w:cstheme="minorHAnsi"/>
          <w:sz w:val="24"/>
          <w:szCs w:val="24"/>
        </w:rPr>
        <w:t>. Eines der daran beteiligten Restaurants ist das</w:t>
      </w:r>
      <w:r w:rsidRPr="00311D71">
        <w:rPr>
          <w:rFonts w:cstheme="minorHAnsi"/>
          <w:sz w:val="24"/>
          <w:szCs w:val="24"/>
        </w:rPr>
        <w:t xml:space="preserve"> </w:t>
      </w:r>
      <w:r>
        <w:rPr>
          <w:rFonts w:cstheme="minorHAnsi"/>
          <w:sz w:val="24"/>
          <w:szCs w:val="24"/>
        </w:rPr>
        <w:t>«</w:t>
      </w:r>
      <w:r w:rsidRPr="00311D71">
        <w:rPr>
          <w:rFonts w:cstheme="minorHAnsi"/>
          <w:sz w:val="24"/>
          <w:szCs w:val="24"/>
        </w:rPr>
        <w:t xml:space="preserve">IGNIV by </w:t>
      </w:r>
      <w:r>
        <w:rPr>
          <w:rFonts w:cstheme="minorHAnsi"/>
          <w:sz w:val="24"/>
          <w:szCs w:val="24"/>
        </w:rPr>
        <w:t xml:space="preserve">Andreas </w:t>
      </w:r>
      <w:r w:rsidRPr="00311D71">
        <w:rPr>
          <w:rFonts w:cstheme="minorHAnsi"/>
          <w:sz w:val="24"/>
          <w:szCs w:val="24"/>
        </w:rPr>
        <w:t>Caminada</w:t>
      </w:r>
      <w:r>
        <w:rPr>
          <w:rFonts w:cstheme="minorHAnsi"/>
          <w:sz w:val="24"/>
          <w:szCs w:val="24"/>
        </w:rPr>
        <w:t>» im Hotel «The</w:t>
      </w:r>
      <w:r w:rsidRPr="00311D71">
        <w:rPr>
          <w:rFonts w:cstheme="minorHAnsi"/>
          <w:sz w:val="24"/>
          <w:szCs w:val="24"/>
        </w:rPr>
        <w:t xml:space="preserve"> St. Regis </w:t>
      </w:r>
      <w:r>
        <w:rPr>
          <w:rFonts w:cstheme="minorHAnsi"/>
          <w:sz w:val="24"/>
          <w:szCs w:val="24"/>
        </w:rPr>
        <w:t>Bangkok».</w:t>
      </w:r>
      <w:r w:rsidRPr="00311D71">
        <w:rPr>
          <w:rFonts w:cstheme="minorHAnsi"/>
          <w:sz w:val="24"/>
          <w:szCs w:val="24"/>
        </w:rPr>
        <w:t xml:space="preserve"> </w:t>
      </w:r>
    </w:p>
    <w:p w14:paraId="75BF4890" w14:textId="77777777" w:rsidR="00563168" w:rsidRPr="00311D71" w:rsidRDefault="00563168" w:rsidP="00563168">
      <w:pPr>
        <w:spacing w:after="120" w:line="240" w:lineRule="auto"/>
        <w:rPr>
          <w:rFonts w:cstheme="minorHAnsi"/>
          <w:sz w:val="24"/>
          <w:szCs w:val="24"/>
        </w:rPr>
      </w:pPr>
      <w:r>
        <w:rPr>
          <w:rFonts w:cstheme="minorHAnsi"/>
          <w:sz w:val="24"/>
          <w:szCs w:val="24"/>
        </w:rPr>
        <w:t>Aktuell gerät das Projekt jedoch immer mehr in Schwierigkeiten, da wegen der stetig schlechter werdenden wirtschaftlichen Situation immer mehr Restaurants gezwungen werden zumindest temporär zu schliessen. Auch lokale Geldgeber sind nicht mehr so einfach zu finden. Kein Geld und keine Küchen: Das Team vom IGNIV Bangkok um David Hartwig möchte deshalb sein Engagement erhöhen, öfter als bisher kochen und helfen, wo es nötig ist.</w:t>
      </w:r>
    </w:p>
    <w:p w14:paraId="77EF5483" w14:textId="281137A2" w:rsidR="00563168" w:rsidRPr="004F5DBC" w:rsidRDefault="00563168" w:rsidP="00563168">
      <w:pPr>
        <w:spacing w:after="120" w:line="240" w:lineRule="auto"/>
        <w:rPr>
          <w:rFonts w:cstheme="minorHAnsi"/>
          <w:sz w:val="24"/>
          <w:szCs w:val="24"/>
        </w:rPr>
      </w:pPr>
      <w:r>
        <w:rPr>
          <w:rFonts w:cstheme="minorHAnsi"/>
          <w:sz w:val="24"/>
          <w:szCs w:val="24"/>
        </w:rPr>
        <w:t xml:space="preserve">Durch eine Initiative von drei Mitgliedern des Rotary Club St. Moritz mit persönlichen Beziehungen zu Thailand wurde </w:t>
      </w:r>
      <w:r w:rsidRPr="00311D71">
        <w:rPr>
          <w:rFonts w:cstheme="minorHAnsi"/>
          <w:sz w:val="24"/>
          <w:szCs w:val="24"/>
        </w:rPr>
        <w:t xml:space="preserve">eine </w:t>
      </w:r>
      <w:r>
        <w:rPr>
          <w:rFonts w:cstheme="minorHAnsi"/>
          <w:sz w:val="24"/>
          <w:szCs w:val="24"/>
        </w:rPr>
        <w:t>F</w:t>
      </w:r>
      <w:r w:rsidRPr="00311D71">
        <w:rPr>
          <w:rFonts w:cstheme="minorHAnsi"/>
          <w:sz w:val="24"/>
          <w:szCs w:val="24"/>
        </w:rPr>
        <w:t>undraising</w:t>
      </w:r>
      <w:r>
        <w:rPr>
          <w:rFonts w:cstheme="minorHAnsi"/>
          <w:sz w:val="24"/>
          <w:szCs w:val="24"/>
        </w:rPr>
        <w:t>-A</w:t>
      </w:r>
      <w:r w:rsidRPr="00311D71">
        <w:rPr>
          <w:rFonts w:cstheme="minorHAnsi"/>
          <w:sz w:val="24"/>
          <w:szCs w:val="24"/>
        </w:rPr>
        <w:t xml:space="preserve">ktion gestartet, um </w:t>
      </w:r>
      <w:r>
        <w:rPr>
          <w:rFonts w:cstheme="minorHAnsi"/>
          <w:sz w:val="24"/>
          <w:szCs w:val="24"/>
        </w:rPr>
        <w:t xml:space="preserve">die Zubereitung weiterer </w:t>
      </w:r>
      <w:r w:rsidRPr="00311D71">
        <w:rPr>
          <w:rFonts w:cstheme="minorHAnsi"/>
          <w:sz w:val="24"/>
          <w:szCs w:val="24"/>
        </w:rPr>
        <w:t>Ma</w:t>
      </w:r>
      <w:r>
        <w:rPr>
          <w:rFonts w:cstheme="minorHAnsi"/>
          <w:sz w:val="24"/>
          <w:szCs w:val="24"/>
        </w:rPr>
        <w:t>h</w:t>
      </w:r>
      <w:r w:rsidRPr="00311D71">
        <w:rPr>
          <w:rFonts w:cstheme="minorHAnsi"/>
          <w:sz w:val="24"/>
          <w:szCs w:val="24"/>
        </w:rPr>
        <w:t xml:space="preserve">lzeiten </w:t>
      </w:r>
      <w:r>
        <w:rPr>
          <w:rFonts w:cstheme="minorHAnsi"/>
          <w:sz w:val="24"/>
          <w:szCs w:val="24"/>
        </w:rPr>
        <w:t xml:space="preserve">zu </w:t>
      </w:r>
      <w:r w:rsidRPr="00311D71">
        <w:rPr>
          <w:rFonts w:cstheme="minorHAnsi"/>
          <w:sz w:val="24"/>
          <w:szCs w:val="24"/>
        </w:rPr>
        <w:t xml:space="preserve">finanzieren. </w:t>
      </w:r>
      <w:r>
        <w:rPr>
          <w:rFonts w:cstheme="minorHAnsi"/>
          <w:sz w:val="24"/>
          <w:szCs w:val="24"/>
        </w:rPr>
        <w:t xml:space="preserve">Das Ziel ist, mindestens für weitere 60 Tage je 400 Essensboxen unter Aufsicht ausgeben zu können, um so einem Teil der bedürftigen Menschen wenigstens einmal pro Tag eine gute </w:t>
      </w:r>
      <w:r w:rsidRPr="00311D71">
        <w:rPr>
          <w:rFonts w:cstheme="minorHAnsi"/>
          <w:sz w:val="24"/>
          <w:szCs w:val="24"/>
        </w:rPr>
        <w:t xml:space="preserve">Verpflegung </w:t>
      </w:r>
      <w:r>
        <w:rPr>
          <w:rFonts w:cstheme="minorHAnsi"/>
          <w:sz w:val="24"/>
          <w:szCs w:val="24"/>
        </w:rPr>
        <w:t>zu</w:t>
      </w:r>
      <w:r w:rsidRPr="00311D71">
        <w:rPr>
          <w:rFonts w:cstheme="minorHAnsi"/>
          <w:sz w:val="24"/>
          <w:szCs w:val="24"/>
        </w:rPr>
        <w:t xml:space="preserve">sichern </w:t>
      </w:r>
      <w:r>
        <w:rPr>
          <w:rFonts w:cstheme="minorHAnsi"/>
          <w:sz w:val="24"/>
          <w:szCs w:val="24"/>
        </w:rPr>
        <w:t>zu k</w:t>
      </w:r>
      <w:bookmarkStart w:id="0" w:name="_Hlk81063868"/>
      <w:r>
        <w:rPr>
          <w:rFonts w:cstheme="minorHAnsi"/>
          <w:sz w:val="24"/>
          <w:szCs w:val="24"/>
        </w:rPr>
        <w:t>ö</w:t>
      </w:r>
      <w:bookmarkEnd w:id="0"/>
      <w:r>
        <w:rPr>
          <w:rFonts w:cstheme="minorHAnsi"/>
          <w:sz w:val="24"/>
          <w:szCs w:val="24"/>
        </w:rPr>
        <w:t xml:space="preserve">nnen (für 400 Mahlzeiten werden </w:t>
      </w:r>
      <w:r w:rsidRPr="00311D71">
        <w:rPr>
          <w:rFonts w:cstheme="minorHAnsi"/>
          <w:sz w:val="24"/>
          <w:szCs w:val="24"/>
        </w:rPr>
        <w:t xml:space="preserve">Produkte im Wert </w:t>
      </w:r>
      <w:r>
        <w:rPr>
          <w:rFonts w:cstheme="minorHAnsi"/>
          <w:sz w:val="24"/>
          <w:szCs w:val="24"/>
        </w:rPr>
        <w:t xml:space="preserve">von umgerechnet </w:t>
      </w:r>
      <w:r w:rsidRPr="00311D71">
        <w:rPr>
          <w:rFonts w:cstheme="minorHAnsi"/>
          <w:sz w:val="24"/>
          <w:szCs w:val="24"/>
        </w:rPr>
        <w:t>ca. CHF 250.</w:t>
      </w:r>
      <w:r>
        <w:rPr>
          <w:rFonts w:cstheme="minorHAnsi"/>
          <w:sz w:val="24"/>
          <w:szCs w:val="24"/>
        </w:rPr>
        <w:t>— verarbeitet).</w:t>
      </w:r>
    </w:p>
    <w:p w14:paraId="58D11A1E" w14:textId="77777777" w:rsidR="00E26BF2" w:rsidRDefault="00E26BF2" w:rsidP="00E26BF2">
      <w:pPr>
        <w:spacing w:after="0"/>
        <w:ind w:firstLine="708"/>
        <w:rPr>
          <w:rFonts w:cstheme="minorHAnsi"/>
          <w:sz w:val="24"/>
          <w:szCs w:val="24"/>
        </w:rPr>
      </w:pPr>
    </w:p>
    <w:p w14:paraId="338A27F7" w14:textId="797B6910" w:rsidR="00563168" w:rsidRPr="00E26BF2" w:rsidRDefault="00563168" w:rsidP="00E26BF2">
      <w:pPr>
        <w:spacing w:after="0"/>
        <w:rPr>
          <w:rFonts w:cstheme="minorHAnsi"/>
          <w:sz w:val="24"/>
          <w:szCs w:val="24"/>
        </w:rPr>
      </w:pPr>
      <w:r w:rsidRPr="00311D71">
        <w:rPr>
          <w:rFonts w:cstheme="minorHAnsi"/>
          <w:sz w:val="24"/>
          <w:szCs w:val="24"/>
        </w:rPr>
        <w:lastRenderedPageBreak/>
        <w:t>Kasten:</w:t>
      </w:r>
      <w:r w:rsidRPr="00311D71">
        <w:rPr>
          <w:rFonts w:cstheme="minorHAnsi"/>
          <w:i/>
          <w:iCs/>
          <w:sz w:val="24"/>
          <w:szCs w:val="24"/>
        </w:rPr>
        <w:t xml:space="preserve"> David Hartwig ist in Egg (ZH) und Bever (GR) aufgewachsen. Nach dem Besuch der Schule in St. Moritz absolvierte er seine Lehre als Koch im Hotel Chesa Salis in Bever. </w:t>
      </w:r>
      <w:r>
        <w:rPr>
          <w:rFonts w:cstheme="minorHAnsi"/>
          <w:i/>
          <w:iCs/>
          <w:sz w:val="24"/>
          <w:szCs w:val="24"/>
        </w:rPr>
        <w:t>Bevor er in das Team des Bündner Spitzenkochs</w:t>
      </w:r>
      <w:r w:rsidRPr="00311D71">
        <w:rPr>
          <w:rFonts w:cstheme="minorHAnsi"/>
          <w:i/>
          <w:iCs/>
          <w:sz w:val="24"/>
          <w:szCs w:val="24"/>
        </w:rPr>
        <w:t xml:space="preserve"> Andreas Caminada</w:t>
      </w:r>
      <w:r>
        <w:rPr>
          <w:rFonts w:cstheme="minorHAnsi"/>
          <w:i/>
          <w:iCs/>
          <w:sz w:val="24"/>
          <w:szCs w:val="24"/>
        </w:rPr>
        <w:t xml:space="preserve"> kam, arbeitete</w:t>
      </w:r>
      <w:r w:rsidR="00B75C91">
        <w:rPr>
          <w:rFonts w:cstheme="minorHAnsi"/>
          <w:i/>
          <w:iCs/>
          <w:sz w:val="24"/>
          <w:szCs w:val="24"/>
        </w:rPr>
        <w:t xml:space="preserve"> er</w:t>
      </w:r>
      <w:r>
        <w:rPr>
          <w:rFonts w:cstheme="minorHAnsi"/>
          <w:i/>
          <w:iCs/>
          <w:sz w:val="24"/>
          <w:szCs w:val="24"/>
        </w:rPr>
        <w:t xml:space="preserve"> in</w:t>
      </w:r>
      <w:r w:rsidRPr="00311D71">
        <w:rPr>
          <w:rFonts w:cstheme="minorHAnsi"/>
          <w:i/>
          <w:iCs/>
          <w:sz w:val="24"/>
          <w:szCs w:val="24"/>
        </w:rPr>
        <w:t xml:space="preserve"> verschiedenen Gourmet</w:t>
      </w:r>
      <w:r>
        <w:rPr>
          <w:rFonts w:cstheme="minorHAnsi"/>
          <w:i/>
          <w:iCs/>
          <w:sz w:val="24"/>
          <w:szCs w:val="24"/>
        </w:rPr>
        <w:t>-</w:t>
      </w:r>
      <w:r w:rsidRPr="00311D71">
        <w:rPr>
          <w:rFonts w:cstheme="minorHAnsi"/>
          <w:i/>
          <w:iCs/>
          <w:sz w:val="24"/>
          <w:szCs w:val="24"/>
        </w:rPr>
        <w:t>Restaurants in der Schweiz, in Deutschland und in New York, u.a. bei Martin Göschel, Daniel Hum</w:t>
      </w:r>
      <w:r>
        <w:rPr>
          <w:rFonts w:cstheme="minorHAnsi"/>
          <w:i/>
          <w:iCs/>
          <w:sz w:val="24"/>
          <w:szCs w:val="24"/>
        </w:rPr>
        <w:t>m</w:t>
      </w:r>
      <w:r w:rsidR="00325684">
        <w:rPr>
          <w:rFonts w:cstheme="minorHAnsi"/>
          <w:i/>
          <w:iCs/>
          <w:sz w:val="24"/>
          <w:szCs w:val="24"/>
        </w:rPr>
        <w:t>, Andreas Caminada</w:t>
      </w:r>
      <w:r>
        <w:rPr>
          <w:rFonts w:cstheme="minorHAnsi"/>
          <w:i/>
          <w:iCs/>
          <w:sz w:val="24"/>
          <w:szCs w:val="24"/>
        </w:rPr>
        <w:t xml:space="preserve"> und</w:t>
      </w:r>
      <w:r w:rsidRPr="00311D71">
        <w:rPr>
          <w:rFonts w:cstheme="minorHAnsi"/>
          <w:i/>
          <w:iCs/>
          <w:sz w:val="24"/>
          <w:szCs w:val="24"/>
        </w:rPr>
        <w:t xml:space="preserve"> James Kent. 2019 berief Andreas Caminada Hartwig als </w:t>
      </w:r>
      <w:r>
        <w:rPr>
          <w:rFonts w:cstheme="minorHAnsi"/>
          <w:i/>
          <w:iCs/>
          <w:sz w:val="24"/>
          <w:szCs w:val="24"/>
        </w:rPr>
        <w:t xml:space="preserve">neuen </w:t>
      </w:r>
      <w:r w:rsidRPr="00311D71">
        <w:rPr>
          <w:rFonts w:cstheme="minorHAnsi"/>
          <w:i/>
          <w:iCs/>
          <w:sz w:val="24"/>
          <w:szCs w:val="24"/>
        </w:rPr>
        <w:t xml:space="preserve">Küchenchef und Leiter für sein viertes </w:t>
      </w:r>
      <w:r>
        <w:rPr>
          <w:rFonts w:cstheme="minorHAnsi"/>
          <w:i/>
          <w:iCs/>
          <w:sz w:val="24"/>
          <w:szCs w:val="24"/>
        </w:rPr>
        <w:t>«</w:t>
      </w:r>
      <w:r w:rsidRPr="00311D71">
        <w:rPr>
          <w:rFonts w:cstheme="minorHAnsi"/>
          <w:i/>
          <w:iCs/>
          <w:sz w:val="24"/>
          <w:szCs w:val="24"/>
        </w:rPr>
        <w:t xml:space="preserve">IGNIV by </w:t>
      </w:r>
      <w:r>
        <w:rPr>
          <w:rFonts w:cstheme="minorHAnsi"/>
          <w:i/>
          <w:iCs/>
          <w:sz w:val="24"/>
          <w:szCs w:val="24"/>
        </w:rPr>
        <w:t xml:space="preserve">Andreas </w:t>
      </w:r>
      <w:r w:rsidRPr="00311D71">
        <w:rPr>
          <w:rFonts w:cstheme="minorHAnsi"/>
          <w:i/>
          <w:iCs/>
          <w:sz w:val="24"/>
          <w:szCs w:val="24"/>
        </w:rPr>
        <w:t>Caminada</w:t>
      </w:r>
      <w:r>
        <w:rPr>
          <w:rFonts w:cstheme="minorHAnsi"/>
          <w:i/>
          <w:iCs/>
          <w:sz w:val="24"/>
          <w:szCs w:val="24"/>
        </w:rPr>
        <w:t>»</w:t>
      </w:r>
      <w:r w:rsidRPr="00311D71">
        <w:rPr>
          <w:rFonts w:cstheme="minorHAnsi"/>
          <w:i/>
          <w:iCs/>
          <w:sz w:val="24"/>
          <w:szCs w:val="24"/>
        </w:rPr>
        <w:t xml:space="preserve"> in Bangkok (das erste ausserhalb der Schweiz)</w:t>
      </w:r>
      <w:r>
        <w:rPr>
          <w:rFonts w:cstheme="minorHAnsi"/>
          <w:i/>
          <w:iCs/>
          <w:sz w:val="24"/>
          <w:szCs w:val="24"/>
        </w:rPr>
        <w:t>, welches im Oktober 2020 e</w:t>
      </w:r>
      <w:r w:rsidRPr="00311D71">
        <w:rPr>
          <w:rFonts w:cstheme="minorHAnsi"/>
          <w:i/>
          <w:iCs/>
          <w:sz w:val="24"/>
          <w:szCs w:val="24"/>
        </w:rPr>
        <w:t>röffn</w:t>
      </w:r>
      <w:r>
        <w:rPr>
          <w:rFonts w:cstheme="minorHAnsi"/>
          <w:i/>
          <w:iCs/>
          <w:sz w:val="24"/>
          <w:szCs w:val="24"/>
        </w:rPr>
        <w:t>et wurde.</w:t>
      </w:r>
    </w:p>
    <w:p w14:paraId="562C0AAB" w14:textId="77777777" w:rsidR="00563168" w:rsidRDefault="00563168" w:rsidP="00563168">
      <w:pPr>
        <w:rPr>
          <w:rFonts w:cstheme="minorHAnsi"/>
          <w:b/>
          <w:bCs/>
          <w:noProof/>
          <w:sz w:val="24"/>
          <w:szCs w:val="24"/>
        </w:rPr>
      </w:pPr>
    </w:p>
    <w:p w14:paraId="72A21716" w14:textId="1C1B23B7" w:rsidR="00563168" w:rsidRPr="00311D71" w:rsidRDefault="00563168" w:rsidP="00563168">
      <w:pPr>
        <w:rPr>
          <w:rFonts w:cstheme="minorHAnsi"/>
          <w:b/>
          <w:bCs/>
          <w:noProof/>
          <w:sz w:val="24"/>
          <w:szCs w:val="24"/>
        </w:rPr>
      </w:pPr>
      <w:r w:rsidRPr="00311D71">
        <w:rPr>
          <w:rFonts w:cstheme="minorHAnsi"/>
          <w:b/>
          <w:bCs/>
          <w:noProof/>
          <w:sz w:val="24"/>
          <w:szCs w:val="24"/>
        </w:rPr>
        <w:drawing>
          <wp:inline distT="0" distB="0" distL="0" distR="0" wp14:anchorId="76947A18" wp14:editId="391CD771">
            <wp:extent cx="1790383" cy="2387177"/>
            <wp:effectExtent l="0" t="0" r="635" b="0"/>
            <wp:docPr id="6" name="Grafik 6" descr="Ein Bild, das drinnen, Person, Vorberei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Person, Vorbereit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200" cy="2397600"/>
                    </a:xfrm>
                    <a:prstGeom prst="rect">
                      <a:avLst/>
                    </a:prstGeom>
                    <a:noFill/>
                  </pic:spPr>
                </pic:pic>
              </a:graphicData>
            </a:graphic>
          </wp:inline>
        </w:drawing>
      </w:r>
      <w:r w:rsidR="00E26BF2">
        <w:rPr>
          <w:rFonts w:cstheme="minorHAnsi"/>
          <w:b/>
          <w:bCs/>
          <w:noProof/>
          <w:sz w:val="24"/>
          <w:szCs w:val="24"/>
        </w:rPr>
        <w:t xml:space="preserve">  </w:t>
      </w:r>
      <w:r w:rsidRPr="00311D71">
        <w:rPr>
          <w:rFonts w:cstheme="minorHAnsi"/>
          <w:b/>
          <w:bCs/>
          <w:noProof/>
          <w:sz w:val="24"/>
          <w:szCs w:val="24"/>
        </w:rPr>
        <w:drawing>
          <wp:inline distT="0" distB="0" distL="0" distR="0" wp14:anchorId="2281D31C" wp14:editId="698C9077">
            <wp:extent cx="1828800" cy="2355169"/>
            <wp:effectExtent l="0" t="0" r="0" b="7620"/>
            <wp:docPr id="4" name="Grafik 4" descr="Ein Bild, das Person, Essen, drinnen, Ger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ssen, drinnen, Gericht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77"/>
                    <a:stretch/>
                  </pic:blipFill>
                  <pic:spPr bwMode="auto">
                    <a:xfrm>
                      <a:off x="0" y="0"/>
                      <a:ext cx="1833997" cy="2361862"/>
                    </a:xfrm>
                    <a:prstGeom prst="rect">
                      <a:avLst/>
                    </a:prstGeom>
                    <a:ln>
                      <a:noFill/>
                    </a:ln>
                    <a:extLst>
                      <a:ext uri="{53640926-AAD7-44D8-BBD7-CCE9431645EC}">
                        <a14:shadowObscured xmlns:a14="http://schemas.microsoft.com/office/drawing/2010/main"/>
                      </a:ext>
                    </a:extLst>
                  </pic:spPr>
                </pic:pic>
              </a:graphicData>
            </a:graphic>
          </wp:inline>
        </w:drawing>
      </w:r>
      <w:r w:rsidR="00E26BF2">
        <w:rPr>
          <w:rFonts w:cstheme="minorHAnsi"/>
          <w:b/>
          <w:bCs/>
          <w:noProof/>
          <w:sz w:val="24"/>
          <w:szCs w:val="24"/>
        </w:rPr>
        <w:t xml:space="preserve"> </w:t>
      </w:r>
      <w:r w:rsidRPr="00311D71">
        <w:rPr>
          <w:rFonts w:cstheme="minorHAnsi"/>
          <w:b/>
          <w:bCs/>
          <w:noProof/>
          <w:sz w:val="24"/>
          <w:szCs w:val="24"/>
        </w:rPr>
        <w:drawing>
          <wp:inline distT="0" distB="0" distL="0" distR="0" wp14:anchorId="508F2761" wp14:editId="1EE6A1A3">
            <wp:extent cx="1760135" cy="2349500"/>
            <wp:effectExtent l="0" t="0" r="0" b="0"/>
            <wp:docPr id="3" name="Grafik 3" descr="Ein Bild, das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722" cy="2356957"/>
                    </a:xfrm>
                    <a:prstGeom prst="rect">
                      <a:avLst/>
                    </a:prstGeom>
                  </pic:spPr>
                </pic:pic>
              </a:graphicData>
            </a:graphic>
          </wp:inline>
        </w:drawing>
      </w:r>
      <w:r w:rsidRPr="00311D71">
        <w:rPr>
          <w:rFonts w:cstheme="minorHAnsi"/>
          <w:b/>
          <w:bCs/>
          <w:noProof/>
          <w:sz w:val="24"/>
          <w:szCs w:val="24"/>
        </w:rPr>
        <w:t xml:space="preserve">         </w:t>
      </w:r>
    </w:p>
    <w:p w14:paraId="4F5CA672" w14:textId="77777777" w:rsidR="00563168" w:rsidRPr="00311D71" w:rsidRDefault="00563168" w:rsidP="00563168">
      <w:pPr>
        <w:rPr>
          <w:rFonts w:cstheme="minorHAnsi"/>
          <w:b/>
          <w:bCs/>
          <w:sz w:val="24"/>
          <w:szCs w:val="24"/>
        </w:rPr>
      </w:pPr>
      <w:r w:rsidRPr="00311D71">
        <w:rPr>
          <w:rFonts w:cstheme="minorHAnsi"/>
          <w:b/>
          <w:bCs/>
          <w:noProof/>
          <w:sz w:val="24"/>
          <w:szCs w:val="24"/>
        </w:rPr>
        <w:drawing>
          <wp:inline distT="0" distB="0" distL="0" distR="0" wp14:anchorId="10D3A530" wp14:editId="5835EC3C">
            <wp:extent cx="5572800" cy="3128400"/>
            <wp:effectExtent l="0" t="0" r="0" b="0"/>
            <wp:docPr id="7" name="Grafik 7"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drauße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572800" cy="3128400"/>
                    </a:xfrm>
                    <a:prstGeom prst="rect">
                      <a:avLst/>
                    </a:prstGeom>
                  </pic:spPr>
                </pic:pic>
              </a:graphicData>
            </a:graphic>
          </wp:inline>
        </w:drawing>
      </w:r>
    </w:p>
    <w:p w14:paraId="7EE52F33" w14:textId="355E2FC1" w:rsidR="00BB7D6C" w:rsidRDefault="00563168" w:rsidP="00563168">
      <w:pPr>
        <w:rPr>
          <w:rFonts w:cstheme="minorHAnsi"/>
          <w:sz w:val="24"/>
          <w:szCs w:val="24"/>
        </w:rPr>
      </w:pPr>
      <w:r w:rsidRPr="00311D71">
        <w:rPr>
          <w:rFonts w:cstheme="minorHAnsi"/>
          <w:sz w:val="24"/>
          <w:szCs w:val="24"/>
        </w:rPr>
        <w:t>David Hartwig (oben links)</w:t>
      </w:r>
      <w:r>
        <w:rPr>
          <w:rFonts w:cstheme="minorHAnsi"/>
          <w:sz w:val="24"/>
          <w:szCs w:val="24"/>
        </w:rPr>
        <w:t>,</w:t>
      </w:r>
      <w:r w:rsidRPr="00311D71">
        <w:rPr>
          <w:rFonts w:cstheme="minorHAnsi"/>
          <w:sz w:val="24"/>
          <w:szCs w:val="24"/>
        </w:rPr>
        <w:t xml:space="preserve"> Küchenchef und Leiter des IGNIV by </w:t>
      </w:r>
      <w:r>
        <w:rPr>
          <w:rFonts w:cstheme="minorHAnsi"/>
          <w:sz w:val="24"/>
          <w:szCs w:val="24"/>
        </w:rPr>
        <w:t xml:space="preserve">Andreas </w:t>
      </w:r>
      <w:r w:rsidRPr="00311D71">
        <w:rPr>
          <w:rFonts w:cstheme="minorHAnsi"/>
          <w:sz w:val="24"/>
          <w:szCs w:val="24"/>
        </w:rPr>
        <w:t xml:space="preserve">Caminada </w:t>
      </w:r>
      <w:r>
        <w:rPr>
          <w:rFonts w:cstheme="minorHAnsi"/>
          <w:sz w:val="24"/>
          <w:szCs w:val="24"/>
        </w:rPr>
        <w:t xml:space="preserve">in Bangkok, </w:t>
      </w:r>
      <w:r w:rsidRPr="00311D71">
        <w:rPr>
          <w:rFonts w:cstheme="minorHAnsi"/>
          <w:sz w:val="24"/>
          <w:szCs w:val="24"/>
        </w:rPr>
        <w:t>mit seinem Team bei der Zubereitung und A</w:t>
      </w:r>
      <w:r>
        <w:rPr>
          <w:rFonts w:cstheme="minorHAnsi"/>
          <w:sz w:val="24"/>
          <w:szCs w:val="24"/>
        </w:rPr>
        <w:t>us</w:t>
      </w:r>
      <w:r w:rsidRPr="00311D71">
        <w:rPr>
          <w:rFonts w:cstheme="minorHAnsi"/>
          <w:sz w:val="24"/>
          <w:szCs w:val="24"/>
        </w:rPr>
        <w:t>gabe der Essensboxe</w:t>
      </w:r>
      <w:r>
        <w:rPr>
          <w:rFonts w:cstheme="minorHAnsi"/>
          <w:sz w:val="24"/>
          <w:szCs w:val="24"/>
        </w:rPr>
        <w:t>n</w:t>
      </w:r>
      <w:r w:rsidRPr="00311D71">
        <w:rPr>
          <w:rFonts w:cstheme="minorHAnsi"/>
          <w:sz w:val="24"/>
          <w:szCs w:val="24"/>
        </w:rPr>
        <w:t>.</w:t>
      </w:r>
    </w:p>
    <w:p w14:paraId="795ADC79" w14:textId="2DC8F43C" w:rsidR="00E26BF2" w:rsidRDefault="00E26BF2" w:rsidP="00563168">
      <w:pPr>
        <w:rPr>
          <w:rFonts w:cstheme="minorHAnsi"/>
          <w:sz w:val="24"/>
          <w:szCs w:val="24"/>
        </w:rPr>
      </w:pPr>
    </w:p>
    <w:p w14:paraId="13529674" w14:textId="0F6A779D" w:rsidR="00FA6C22" w:rsidRPr="00E26BF2" w:rsidRDefault="00E26BF2" w:rsidP="00E26BF2">
      <w:pPr>
        <w:rPr>
          <w:rFonts w:cstheme="minorHAnsi"/>
          <w:sz w:val="24"/>
          <w:szCs w:val="24"/>
        </w:rPr>
      </w:pPr>
      <w:r w:rsidRPr="00E26BF2">
        <w:rPr>
          <w:rFonts w:cstheme="minorHAnsi"/>
          <w:sz w:val="24"/>
          <w:szCs w:val="24"/>
        </w:rPr>
        <w:t>Bankverbindung:</w:t>
      </w:r>
    </w:p>
    <w:p w14:paraId="2A7B02D9" w14:textId="77777777" w:rsidR="00E26BF2" w:rsidRPr="00E26BF2" w:rsidRDefault="00E26BF2" w:rsidP="00E26BF2">
      <w:pPr>
        <w:rPr>
          <w:rFonts w:cstheme="minorHAnsi"/>
          <w:sz w:val="24"/>
          <w:szCs w:val="24"/>
        </w:rPr>
      </w:pPr>
      <w:r w:rsidRPr="00E26BF2">
        <w:rPr>
          <w:rFonts w:cstheme="minorHAnsi"/>
          <w:sz w:val="24"/>
          <w:szCs w:val="24"/>
        </w:rPr>
        <w:t>Rotary Club St.Moritz</w:t>
      </w:r>
    </w:p>
    <w:p w14:paraId="4C290EB5" w14:textId="77777777" w:rsidR="00E26BF2" w:rsidRPr="00E26BF2" w:rsidRDefault="00E26BF2" w:rsidP="00E26BF2">
      <w:pPr>
        <w:rPr>
          <w:rFonts w:cstheme="minorHAnsi"/>
          <w:sz w:val="24"/>
          <w:szCs w:val="24"/>
        </w:rPr>
      </w:pPr>
      <w:r w:rsidRPr="00E26BF2">
        <w:rPr>
          <w:rFonts w:cstheme="minorHAnsi"/>
          <w:sz w:val="24"/>
          <w:szCs w:val="24"/>
        </w:rPr>
        <w:t>Graubündner Kantonalbank, 7500 St. Moritz</w:t>
      </w:r>
    </w:p>
    <w:p w14:paraId="5E26015B" w14:textId="77777777" w:rsidR="00E26BF2" w:rsidRPr="00E26BF2" w:rsidRDefault="00E26BF2" w:rsidP="00E26BF2">
      <w:pPr>
        <w:rPr>
          <w:rFonts w:cstheme="minorHAnsi"/>
          <w:sz w:val="24"/>
          <w:szCs w:val="24"/>
        </w:rPr>
      </w:pPr>
      <w:r w:rsidRPr="00E26BF2">
        <w:rPr>
          <w:rFonts w:cstheme="minorHAnsi"/>
          <w:sz w:val="24"/>
          <w:szCs w:val="24"/>
        </w:rPr>
        <w:t>IBAN: CH27 0077 4010 0358 0980 0</w:t>
      </w:r>
    </w:p>
    <w:p w14:paraId="114E7964" w14:textId="51A2992F" w:rsidR="0091609C" w:rsidRDefault="00E26BF2" w:rsidP="00E26BF2">
      <w:pPr>
        <w:rPr>
          <w:rFonts w:cstheme="minorHAnsi"/>
          <w:sz w:val="24"/>
          <w:szCs w:val="24"/>
        </w:rPr>
      </w:pPr>
      <w:r w:rsidRPr="00E26BF2">
        <w:rPr>
          <w:rFonts w:cstheme="minorHAnsi"/>
          <w:sz w:val="24"/>
          <w:szCs w:val="24"/>
        </w:rPr>
        <w:t>Vermerk: «DAVID’s Foodbox Bangkok»</w:t>
      </w:r>
    </w:p>
    <w:p w14:paraId="79034C86" w14:textId="31DDA0CA" w:rsidR="00775431" w:rsidRDefault="0091609C" w:rsidP="00563168">
      <w:pPr>
        <w:rPr>
          <w:rFonts w:cstheme="minorHAnsi"/>
          <w:sz w:val="24"/>
          <w:szCs w:val="24"/>
        </w:rPr>
      </w:pPr>
      <w:r>
        <w:rPr>
          <w:rFonts w:cstheme="minorHAnsi"/>
          <w:sz w:val="24"/>
          <w:szCs w:val="24"/>
        </w:rPr>
        <w:br w:type="page"/>
      </w:r>
      <w:r w:rsidR="004F5DBC">
        <w:rPr>
          <w:rFonts w:cstheme="minorHAnsi"/>
          <w:sz w:val="24"/>
          <w:szCs w:val="24"/>
        </w:rPr>
        <w:lastRenderedPageBreak/>
        <w:t>Für weitere Auskünfte und Rückfragen:</w:t>
      </w:r>
    </w:p>
    <w:p w14:paraId="64E4DA21" w14:textId="3A910EB0" w:rsidR="004F5DBC" w:rsidRDefault="004F5DBC" w:rsidP="00563168">
      <w:pPr>
        <w:rPr>
          <w:rFonts w:cstheme="minorHAnsi"/>
          <w:sz w:val="24"/>
          <w:szCs w:val="24"/>
        </w:rPr>
      </w:pPr>
    </w:p>
    <w:p w14:paraId="0DF553F9" w14:textId="311EF378" w:rsidR="004F5DBC" w:rsidRDefault="004F5DBC" w:rsidP="00563168">
      <w:pPr>
        <w:rPr>
          <w:rFonts w:cstheme="minorHAnsi"/>
          <w:sz w:val="24"/>
          <w:szCs w:val="24"/>
        </w:rPr>
      </w:pPr>
      <w:r>
        <w:rPr>
          <w:rFonts w:cstheme="minorHAnsi"/>
          <w:sz w:val="24"/>
          <w:szCs w:val="24"/>
        </w:rPr>
        <w:t>Rotarier RC St.Moritz</w:t>
      </w:r>
    </w:p>
    <w:p w14:paraId="6A6DBC16" w14:textId="1ABCE3BD" w:rsidR="004F5DBC" w:rsidRDefault="004F5DBC" w:rsidP="00563168">
      <w:pPr>
        <w:rPr>
          <w:rFonts w:cstheme="minorHAnsi"/>
          <w:sz w:val="24"/>
          <w:szCs w:val="24"/>
        </w:rPr>
      </w:pPr>
      <w:r>
        <w:rPr>
          <w:rFonts w:cstheme="minorHAnsi"/>
          <w:sz w:val="24"/>
          <w:szCs w:val="24"/>
        </w:rPr>
        <w:t>Arquisch Sven                    -        Barblan Mario                    -     Hartwig Ueli</w:t>
      </w:r>
    </w:p>
    <w:p w14:paraId="74436B9A" w14:textId="0B6F04E9" w:rsidR="004F5DBC" w:rsidRDefault="0091609C" w:rsidP="00563168">
      <w:pPr>
        <w:rPr>
          <w:rFonts w:cstheme="minorHAnsi"/>
          <w:sz w:val="24"/>
          <w:szCs w:val="24"/>
        </w:rPr>
      </w:pPr>
      <w:hyperlink r:id="rId11" w:history="1">
        <w:r w:rsidR="004F5DBC" w:rsidRPr="00BC7720">
          <w:rPr>
            <w:rStyle w:val="Hyperlink"/>
            <w:rFonts w:cstheme="minorHAnsi"/>
            <w:sz w:val="24"/>
            <w:szCs w:val="24"/>
          </w:rPr>
          <w:t>sven@mountainflair.ch</w:t>
        </w:r>
      </w:hyperlink>
      <w:r w:rsidR="004F5DBC">
        <w:rPr>
          <w:rFonts w:cstheme="minorHAnsi"/>
          <w:sz w:val="24"/>
          <w:szCs w:val="24"/>
        </w:rPr>
        <w:t xml:space="preserve">             </w:t>
      </w:r>
      <w:hyperlink r:id="rId12" w:history="1">
        <w:r w:rsidR="004F5DBC" w:rsidRPr="00BC7720">
          <w:rPr>
            <w:rStyle w:val="Hyperlink"/>
            <w:rFonts w:cstheme="minorHAnsi"/>
            <w:sz w:val="24"/>
            <w:szCs w:val="24"/>
          </w:rPr>
          <w:t>mario@barblan.ch</w:t>
        </w:r>
      </w:hyperlink>
      <w:r w:rsidR="004F5DBC">
        <w:rPr>
          <w:rFonts w:cstheme="minorHAnsi"/>
          <w:sz w:val="24"/>
          <w:szCs w:val="24"/>
        </w:rPr>
        <w:t xml:space="preserve">                   </w:t>
      </w:r>
      <w:r w:rsidR="004F5DBC" w:rsidRPr="004F5DBC">
        <w:rPr>
          <w:rFonts w:cstheme="minorHAnsi"/>
          <w:sz w:val="24"/>
          <w:szCs w:val="24"/>
        </w:rPr>
        <w:t xml:space="preserve">"Ueli Hartwig" </w:t>
      </w:r>
      <w:hyperlink r:id="rId13" w:history="1">
        <w:r w:rsidR="004F5DBC" w:rsidRPr="00BC7720">
          <w:rPr>
            <w:rStyle w:val="Hyperlink"/>
            <w:rFonts w:cstheme="minorHAnsi"/>
            <w:sz w:val="24"/>
            <w:szCs w:val="24"/>
          </w:rPr>
          <w:t>uhartwig@bluewin.ch</w:t>
        </w:r>
      </w:hyperlink>
      <w:r w:rsidR="004F5DBC">
        <w:rPr>
          <w:rFonts w:cstheme="minorHAnsi"/>
          <w:sz w:val="24"/>
          <w:szCs w:val="24"/>
        </w:rPr>
        <w:t xml:space="preserve"> </w:t>
      </w:r>
    </w:p>
    <w:p w14:paraId="3D1C089B" w14:textId="7782F15B" w:rsidR="004F5DBC" w:rsidRDefault="004F5DBC" w:rsidP="00563168">
      <w:pPr>
        <w:rPr>
          <w:rFonts w:cstheme="minorHAnsi"/>
          <w:sz w:val="24"/>
          <w:szCs w:val="24"/>
        </w:rPr>
      </w:pPr>
    </w:p>
    <w:p w14:paraId="75722219" w14:textId="3693049B" w:rsidR="004F5DBC" w:rsidRDefault="004F5DBC" w:rsidP="00563168">
      <w:pPr>
        <w:rPr>
          <w:rFonts w:cstheme="minorHAnsi"/>
          <w:sz w:val="24"/>
          <w:szCs w:val="24"/>
        </w:rPr>
      </w:pPr>
    </w:p>
    <w:p w14:paraId="41247AF6" w14:textId="75F8B3F3" w:rsidR="004F5DBC" w:rsidRDefault="004F5DBC" w:rsidP="00563168">
      <w:pPr>
        <w:rPr>
          <w:rFonts w:cstheme="minorHAnsi"/>
          <w:sz w:val="24"/>
          <w:szCs w:val="24"/>
        </w:rPr>
      </w:pPr>
      <w:r>
        <w:rPr>
          <w:rFonts w:cstheme="minorHAnsi"/>
          <w:noProof/>
          <w:sz w:val="24"/>
          <w:szCs w:val="24"/>
        </w:rPr>
        <w:drawing>
          <wp:inline distT="0" distB="0" distL="0" distR="0" wp14:anchorId="611C70A7" wp14:editId="1C7D18C6">
            <wp:extent cx="3749048" cy="835154"/>
            <wp:effectExtent l="0" t="0" r="381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9048" cy="835154"/>
                    </a:xfrm>
                    <a:prstGeom prst="rect">
                      <a:avLst/>
                    </a:prstGeom>
                  </pic:spPr>
                </pic:pic>
              </a:graphicData>
            </a:graphic>
          </wp:inline>
        </w:drawing>
      </w:r>
    </w:p>
    <w:p w14:paraId="039BD9EC" w14:textId="0F033DF3" w:rsidR="00775431" w:rsidRPr="00775431" w:rsidRDefault="00775431" w:rsidP="00775431">
      <w:pPr>
        <w:spacing w:before="100" w:beforeAutospacing="1" w:after="100" w:afterAutospacing="1"/>
        <w:ind w:firstLine="708"/>
        <w:rPr>
          <w:sz w:val="20"/>
          <w:szCs w:val="20"/>
        </w:rPr>
      </w:pPr>
    </w:p>
    <w:sectPr w:rsidR="00775431" w:rsidRPr="00775431" w:rsidSect="00E26B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EC5"/>
    <w:multiLevelType w:val="hybridMultilevel"/>
    <w:tmpl w:val="054467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DC"/>
    <w:rsid w:val="000A2D08"/>
    <w:rsid w:val="000F3ECA"/>
    <w:rsid w:val="00153EEE"/>
    <w:rsid w:val="001663B9"/>
    <w:rsid w:val="001A3CA9"/>
    <w:rsid w:val="001E5C42"/>
    <w:rsid w:val="00203434"/>
    <w:rsid w:val="00206075"/>
    <w:rsid w:val="002829EB"/>
    <w:rsid w:val="002F1C67"/>
    <w:rsid w:val="00304251"/>
    <w:rsid w:val="00311D71"/>
    <w:rsid w:val="00323CDC"/>
    <w:rsid w:val="00325684"/>
    <w:rsid w:val="00382297"/>
    <w:rsid w:val="00392668"/>
    <w:rsid w:val="003E027B"/>
    <w:rsid w:val="004F5DBC"/>
    <w:rsid w:val="00545DA6"/>
    <w:rsid w:val="00552443"/>
    <w:rsid w:val="00563168"/>
    <w:rsid w:val="005675CB"/>
    <w:rsid w:val="00574C82"/>
    <w:rsid w:val="005C5ABA"/>
    <w:rsid w:val="00620D4E"/>
    <w:rsid w:val="006427AC"/>
    <w:rsid w:val="00664F15"/>
    <w:rsid w:val="006B308A"/>
    <w:rsid w:val="006F6DC0"/>
    <w:rsid w:val="00775431"/>
    <w:rsid w:val="007E3105"/>
    <w:rsid w:val="007F678F"/>
    <w:rsid w:val="008C0386"/>
    <w:rsid w:val="0091609C"/>
    <w:rsid w:val="0092199C"/>
    <w:rsid w:val="00980B6B"/>
    <w:rsid w:val="009D33DF"/>
    <w:rsid w:val="00B343E4"/>
    <w:rsid w:val="00B3673F"/>
    <w:rsid w:val="00B75C91"/>
    <w:rsid w:val="00B91B2B"/>
    <w:rsid w:val="00BB7D6C"/>
    <w:rsid w:val="00C0001E"/>
    <w:rsid w:val="00C852C1"/>
    <w:rsid w:val="00CB43B1"/>
    <w:rsid w:val="00CC6CD2"/>
    <w:rsid w:val="00CD1666"/>
    <w:rsid w:val="00CF663A"/>
    <w:rsid w:val="00D30279"/>
    <w:rsid w:val="00D344F5"/>
    <w:rsid w:val="00D4173B"/>
    <w:rsid w:val="00D6379F"/>
    <w:rsid w:val="00D84B7B"/>
    <w:rsid w:val="00D95BAA"/>
    <w:rsid w:val="00D97795"/>
    <w:rsid w:val="00DB4570"/>
    <w:rsid w:val="00DB768D"/>
    <w:rsid w:val="00E26BF2"/>
    <w:rsid w:val="00EC4B09"/>
    <w:rsid w:val="00EC4CE8"/>
    <w:rsid w:val="00EF7919"/>
    <w:rsid w:val="00F15C5E"/>
    <w:rsid w:val="00F66799"/>
    <w:rsid w:val="00FA6C22"/>
    <w:rsid w:val="00FD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EEAF"/>
  <w15:chartTrackingRefBased/>
  <w15:docId w15:val="{1162667F-FEC9-41BB-8D51-23D22205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de-CH"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3EEE"/>
    <w:rPr>
      <w:color w:val="0563C1" w:themeColor="hyperlink"/>
      <w:u w:val="single"/>
    </w:rPr>
  </w:style>
  <w:style w:type="character" w:styleId="NichtaufgelsteErwhnung">
    <w:name w:val="Unresolved Mention"/>
    <w:basedOn w:val="Absatz-Standardschriftart"/>
    <w:uiPriority w:val="99"/>
    <w:semiHidden/>
    <w:unhideWhenUsed/>
    <w:rsid w:val="00153EEE"/>
    <w:rPr>
      <w:color w:val="605E5C"/>
      <w:shd w:val="clear" w:color="auto" w:fill="E1DFDD"/>
    </w:rPr>
  </w:style>
  <w:style w:type="paragraph" w:styleId="Listenabsatz">
    <w:name w:val="List Paragraph"/>
    <w:basedOn w:val="Standard"/>
    <w:uiPriority w:val="34"/>
    <w:qFormat/>
    <w:rsid w:val="00CF663A"/>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136">
      <w:bodyDiv w:val="1"/>
      <w:marLeft w:val="0"/>
      <w:marRight w:val="0"/>
      <w:marTop w:val="0"/>
      <w:marBottom w:val="0"/>
      <w:divBdr>
        <w:top w:val="none" w:sz="0" w:space="0" w:color="auto"/>
        <w:left w:val="none" w:sz="0" w:space="0" w:color="auto"/>
        <w:bottom w:val="none" w:sz="0" w:space="0" w:color="auto"/>
        <w:right w:val="none" w:sz="0" w:space="0" w:color="auto"/>
      </w:divBdr>
    </w:div>
    <w:div w:id="21077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uhartwig@bluewin.ch"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mario@barblan.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ven@mountainflair.c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Barblan Mario</dc:creator>
  <cp:keywords/>
  <dc:description/>
  <cp:lastModifiedBy>Ueli Hartwig</cp:lastModifiedBy>
  <cp:revision>16</cp:revision>
  <cp:lastPrinted>2021-09-01T16:59:00Z</cp:lastPrinted>
  <dcterms:created xsi:type="dcterms:W3CDTF">2021-08-25T18:27:00Z</dcterms:created>
  <dcterms:modified xsi:type="dcterms:W3CDTF">2021-09-14T19:34:00Z</dcterms:modified>
</cp:coreProperties>
</file>